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F9" w:rsidRDefault="009E6BFF">
      <w:pPr>
        <w:spacing w:line="400" w:lineRule="exact"/>
        <w:ind w:firstLineChars="200" w:firstLine="422"/>
        <w:jc w:val="center"/>
        <w:rPr>
          <w:rFonts w:ascii="宋体" w:eastAsia="宋体" w:hAnsi="宋体" w:cs="宋体"/>
          <w:b/>
          <w:bCs/>
          <w:color w:val="000000" w:themeColor="text1"/>
        </w:rPr>
      </w:pPr>
      <w:r>
        <w:rPr>
          <w:rFonts w:ascii="宋体" w:eastAsia="宋体" w:hAnsi="宋体" w:cs="宋体" w:hint="eastAsia"/>
          <w:b/>
          <w:bCs/>
          <w:color w:val="000000" w:themeColor="text1"/>
        </w:rPr>
        <w:t>高三5</w:t>
      </w:r>
      <w:r w:rsidR="000D745B">
        <w:rPr>
          <w:rFonts w:ascii="宋体" w:eastAsia="宋体" w:hAnsi="宋体" w:cs="宋体" w:hint="eastAsia"/>
          <w:b/>
          <w:bCs/>
          <w:color w:val="000000" w:themeColor="text1"/>
        </w:rPr>
        <w:t>班第一学期时事政治周刊：第十</w:t>
      </w:r>
      <w:r>
        <w:rPr>
          <w:rFonts w:ascii="宋体" w:eastAsia="宋体" w:hAnsi="宋体" w:cs="宋体" w:hint="eastAsia"/>
          <w:b/>
          <w:bCs/>
          <w:color w:val="000000" w:themeColor="text1"/>
        </w:rPr>
        <w:t>期　2018.1</w:t>
      </w:r>
      <w:r w:rsidR="000D745B">
        <w:rPr>
          <w:rFonts w:ascii="宋体" w:eastAsia="宋体" w:hAnsi="宋体" w:cs="宋体" w:hint="eastAsia"/>
          <w:b/>
          <w:bCs/>
          <w:color w:val="000000" w:themeColor="text1"/>
        </w:rPr>
        <w:t>2.03</w:t>
      </w:r>
      <w:r>
        <w:rPr>
          <w:rFonts w:ascii="宋体" w:eastAsia="宋体" w:hAnsi="宋体" w:cs="宋体" w:hint="eastAsia"/>
          <w:b/>
          <w:bCs/>
          <w:color w:val="000000" w:themeColor="text1"/>
        </w:rPr>
        <w:t>－</w:t>
      </w:r>
      <w:r w:rsidR="000D745B">
        <w:rPr>
          <w:rFonts w:ascii="宋体" w:eastAsia="宋体" w:hAnsi="宋体" w:cs="宋体" w:hint="eastAsia"/>
          <w:b/>
          <w:bCs/>
          <w:color w:val="000000" w:themeColor="text1"/>
        </w:rPr>
        <w:t>2018.12.09</w:t>
      </w:r>
    </w:p>
    <w:p w:rsidR="0005661F" w:rsidRPr="0005661F" w:rsidRDefault="009E6BFF" w:rsidP="0005661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1.</w:t>
      </w:r>
      <w:r w:rsidR="0005661F" w:rsidRPr="0005661F">
        <w:rPr>
          <w:rFonts w:hint="eastAsia"/>
        </w:rPr>
        <w:t xml:space="preserve"> </w:t>
      </w:r>
      <w:r w:rsidR="0005661F" w:rsidRPr="0005661F">
        <w:rPr>
          <w:rFonts w:ascii="宋体" w:eastAsia="宋体" w:hAnsi="宋体" w:cs="宋体" w:hint="eastAsia"/>
          <w:b/>
          <w:bCs/>
          <w:color w:val="000000" w:themeColor="text1"/>
        </w:rPr>
        <w:t>12月3日，国家主席习近平同巴拿马总统巴雷拉举行会谈。两国元首高度评价中巴建交以来双边关系发展良好势头及合作成果，就进一步推进两国关系达成广泛共识。</w:t>
      </w:r>
    </w:p>
    <w:p w:rsidR="0005661F" w:rsidRPr="0005661F" w:rsidRDefault="0005661F" w:rsidP="0005661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2.</w:t>
      </w:r>
      <w:r w:rsidRPr="0005661F">
        <w:rPr>
          <w:rFonts w:ascii="宋体" w:eastAsia="宋体" w:hAnsi="宋体" w:cs="宋体" w:hint="eastAsia"/>
          <w:b/>
          <w:bCs/>
          <w:color w:val="000000" w:themeColor="text1"/>
        </w:rPr>
        <w:t>12月4日，国家主席习近平同葡萄牙总统德索萨举行会谈。两国元首一致同意，以中葡建交40周年为新的历史起点，推动中葡友好合作不断取得新成果，谱写中葡关系发展的新篇章。</w:t>
      </w:r>
    </w:p>
    <w:p w:rsidR="0005661F" w:rsidRPr="0005661F" w:rsidRDefault="0005661F" w:rsidP="0005661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3.</w:t>
      </w:r>
      <w:r w:rsidRPr="0005661F">
        <w:rPr>
          <w:rFonts w:ascii="宋体" w:eastAsia="宋体" w:hAnsi="宋体" w:cs="宋体" w:hint="eastAsia"/>
          <w:b/>
          <w:bCs/>
          <w:color w:val="000000" w:themeColor="text1"/>
        </w:rPr>
        <w:t>在第五个国家宪法日到来之际，中共中央总书记、国家主席、中央军委主席习近平作出重要指示强调，坚持依法治国首先要坚持依宪治国，坚持依法执政首先要坚持依宪执政。我国现行宪法是在党的领导下，在深刻总结我国社会主义革命、建设、改革实践经验基础上制定和不断完善的，实现了党的主张和人民意志的高度统一，具有强大生命力，为改革开放和社会主义现代化建设提供了根本法治保障。党领导人民制定和完善宪法，就是要发挥宪法在治国理政中的重要作用。要用科学有效、系统完备的制度体系保证宪法实施，加强宪法监督，维护宪法尊严，把实施宪法提高到新水平。要在全党全社会深入开展尊崇宪法、学习宪法、遵守宪法、维护宪法、运用宪法的宣传教育活动，弘扬宪法精神，树立宪法权威，使全体人民都成为社会主义法治的忠实崇尚者、自觉遵守者、坚定捍卫者。</w:t>
      </w:r>
    </w:p>
    <w:p w:rsidR="0005661F" w:rsidRPr="0005661F" w:rsidRDefault="0005661F" w:rsidP="0005661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4.</w:t>
      </w:r>
      <w:r w:rsidRPr="0005661F">
        <w:rPr>
          <w:rFonts w:ascii="宋体" w:eastAsia="宋体" w:hAnsi="宋体" w:cs="宋体" w:hint="eastAsia"/>
          <w:b/>
          <w:bCs/>
          <w:color w:val="000000" w:themeColor="text1"/>
        </w:rPr>
        <w:t>12月3日，中央农办、农业农村部召开落实牵头职责、加快推进农村人居环境整治工作座谈会，提出将启动实施村庄清洁行动，加快推进农村“厕所革命”。</w:t>
      </w:r>
    </w:p>
    <w:p w:rsidR="0005661F" w:rsidRPr="0005661F" w:rsidRDefault="0005661F" w:rsidP="0005661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5.</w:t>
      </w:r>
      <w:r w:rsidRPr="0005661F">
        <w:rPr>
          <w:rFonts w:ascii="宋体" w:eastAsia="宋体" w:hAnsi="宋体" w:cs="宋体" w:hint="eastAsia"/>
          <w:b/>
          <w:bCs/>
          <w:color w:val="000000" w:themeColor="text1"/>
        </w:rPr>
        <w:t>12月4日</w:t>
      </w:r>
      <w:r>
        <w:rPr>
          <w:rFonts w:ascii="宋体" w:eastAsia="宋体" w:hAnsi="宋体" w:cs="宋体" w:hint="eastAsia"/>
          <w:b/>
          <w:bCs/>
          <w:color w:val="000000" w:themeColor="text1"/>
        </w:rPr>
        <w:t>，</w:t>
      </w:r>
      <w:r w:rsidRPr="0005661F">
        <w:rPr>
          <w:rFonts w:ascii="宋体" w:eastAsia="宋体" w:hAnsi="宋体" w:cs="宋体" w:hint="eastAsia"/>
          <w:b/>
          <w:bCs/>
          <w:color w:val="000000" w:themeColor="text1"/>
        </w:rPr>
        <w:t>欧元集团主席森特诺在布鲁塞尔表示，欧元区19国财长同意强化欧洲稳定机制的作用，以提高欧元区防范和解决危机的能力。</w:t>
      </w:r>
    </w:p>
    <w:p w:rsidR="0005661F" w:rsidRPr="0005661F" w:rsidRDefault="0005661F" w:rsidP="0005661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6.12月3日，</w:t>
      </w:r>
      <w:r w:rsidRPr="0005661F">
        <w:rPr>
          <w:rFonts w:ascii="宋体" w:eastAsia="宋体" w:hAnsi="宋体" w:cs="宋体" w:hint="eastAsia"/>
          <w:b/>
          <w:bCs/>
          <w:color w:val="000000" w:themeColor="text1"/>
        </w:rPr>
        <w:t>2018</w:t>
      </w:r>
      <w:r>
        <w:rPr>
          <w:rFonts w:ascii="宋体" w:eastAsia="宋体" w:hAnsi="宋体" w:cs="宋体" w:hint="eastAsia"/>
          <w:b/>
          <w:bCs/>
          <w:color w:val="000000" w:themeColor="text1"/>
        </w:rPr>
        <w:t>-</w:t>
      </w:r>
      <w:r w:rsidRPr="0005661F">
        <w:rPr>
          <w:rFonts w:ascii="宋体" w:eastAsia="宋体" w:hAnsi="宋体" w:cs="宋体" w:hint="eastAsia"/>
          <w:b/>
          <w:bCs/>
          <w:color w:val="000000" w:themeColor="text1"/>
        </w:rPr>
        <w:t>2019年度联合国教科文组织数字技术增强残疾人权能奖颁奖仪式在法国巴黎举行。经国际评审委员会评审，中国腾讯公司获得本次大奖的组织类奖项。</w:t>
      </w:r>
    </w:p>
    <w:p w:rsidR="0005661F" w:rsidRPr="0005661F" w:rsidRDefault="0005661F" w:rsidP="0005661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7.</w:t>
      </w:r>
      <w:r w:rsidRPr="0005661F">
        <w:rPr>
          <w:rFonts w:ascii="宋体" w:eastAsia="宋体" w:hAnsi="宋体" w:cs="宋体" w:hint="eastAsia"/>
          <w:b/>
          <w:bCs/>
          <w:color w:val="000000" w:themeColor="text1"/>
        </w:rPr>
        <w:t>12月3日</w:t>
      </w:r>
      <w:r>
        <w:rPr>
          <w:rFonts w:ascii="宋体" w:eastAsia="宋体" w:hAnsi="宋体" w:cs="宋体" w:hint="eastAsia"/>
          <w:b/>
          <w:bCs/>
          <w:color w:val="000000" w:themeColor="text1"/>
        </w:rPr>
        <w:t>，</w:t>
      </w:r>
      <w:r w:rsidRPr="0005661F">
        <w:rPr>
          <w:rFonts w:ascii="宋体" w:eastAsia="宋体" w:hAnsi="宋体" w:cs="宋体" w:hint="eastAsia"/>
          <w:b/>
          <w:bCs/>
          <w:color w:val="000000" w:themeColor="text1"/>
        </w:rPr>
        <w:t>凭借在国家队以及俱乐部的出色表现，效力于西甲皇家马德里队的克罗地亚中场球员莫德里奇摘得2018年度金球奖，打破克里斯蒂亚诺·罗纳尔多（C罗）与梅西过往10年对该奖项的“垄断”。</w:t>
      </w:r>
    </w:p>
    <w:p w:rsidR="0005661F" w:rsidRPr="0005661F" w:rsidRDefault="0005661F" w:rsidP="0005661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8.</w:t>
      </w:r>
      <w:r w:rsidRPr="0005661F">
        <w:rPr>
          <w:rFonts w:ascii="宋体" w:eastAsia="宋体" w:hAnsi="宋体" w:cs="宋体" w:hint="eastAsia"/>
          <w:b/>
          <w:bCs/>
          <w:color w:val="000000" w:themeColor="text1"/>
        </w:rPr>
        <w:t>国务院日前印发《关于做好当前和今后一个时期促进就业工作的若干意见》。《意见》提出了当前和今后一个时期促进就业的重点举措。一是支持企业稳定发展。二是鼓励支持就业创业。三是积极实施培训。</w:t>
      </w:r>
    </w:p>
    <w:p w:rsidR="0005661F" w:rsidRPr="0005661F" w:rsidRDefault="0005661F" w:rsidP="0005661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9.</w:t>
      </w:r>
      <w:r w:rsidRPr="0005661F">
        <w:rPr>
          <w:rFonts w:ascii="宋体" w:eastAsia="宋体" w:hAnsi="宋体" w:cs="宋体" w:hint="eastAsia"/>
          <w:b/>
          <w:bCs/>
          <w:color w:val="000000" w:themeColor="text1"/>
        </w:rPr>
        <w:t>12月3日</w:t>
      </w:r>
      <w:r>
        <w:rPr>
          <w:rFonts w:ascii="宋体" w:eastAsia="宋体" w:hAnsi="宋体" w:cs="宋体" w:hint="eastAsia"/>
          <w:b/>
          <w:bCs/>
          <w:color w:val="000000" w:themeColor="text1"/>
        </w:rPr>
        <w:t>，</w:t>
      </w:r>
      <w:r w:rsidRPr="0005661F">
        <w:rPr>
          <w:rFonts w:ascii="宋体" w:eastAsia="宋体" w:hAnsi="宋体" w:cs="宋体" w:hint="eastAsia"/>
          <w:b/>
          <w:bCs/>
          <w:color w:val="000000" w:themeColor="text1"/>
        </w:rPr>
        <w:t>世界知识产权组织发表年度报告称，2017年中国国内专利、商标、工业品外观设计等各类知识产权的申请量都位列全球第一，有力推动了全球知识产权申请的增长。</w:t>
      </w:r>
    </w:p>
    <w:p w:rsidR="0005661F" w:rsidRPr="0005661F" w:rsidRDefault="0005661F" w:rsidP="0005661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10.</w:t>
      </w:r>
      <w:r w:rsidRPr="0005661F">
        <w:rPr>
          <w:rFonts w:ascii="宋体" w:eastAsia="宋体" w:hAnsi="宋体" w:cs="宋体" w:hint="eastAsia"/>
          <w:b/>
          <w:bCs/>
          <w:color w:val="000000" w:themeColor="text1"/>
        </w:rPr>
        <w:t>12月5日，在韩国高阳进行的第二十三届三星杯世界围棋大师赛三番棋决赛展开决胜局的较量。最终，柯洁执白325手中盘击败安国铉，从而以总比分2∶1夺冠，继2015年、2016年之后第三次捧起三星杯，也摘得个人职业生涯第六个世界冠军。</w:t>
      </w:r>
    </w:p>
    <w:p w:rsidR="0005661F" w:rsidRPr="0005661F" w:rsidRDefault="0005661F" w:rsidP="0005661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11.</w:t>
      </w:r>
      <w:r w:rsidRPr="0005661F">
        <w:rPr>
          <w:rFonts w:ascii="宋体" w:eastAsia="宋体" w:hAnsi="宋体" w:cs="宋体" w:hint="eastAsia"/>
          <w:b/>
          <w:bCs/>
          <w:color w:val="000000" w:themeColor="text1"/>
        </w:rPr>
        <w:t>12月6日，中共中央政治局常委、国务院总理、国家科技领导小组组长李克强主持召开国家科技领导小组第一次全体会议，研究国家科技发展战略规划、促进创新开放合作，推动落实赋予科研机构和人员更大自主权政策。</w:t>
      </w:r>
    </w:p>
    <w:p w:rsidR="0005661F" w:rsidRPr="0005661F" w:rsidRDefault="0005661F" w:rsidP="0005661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12.</w:t>
      </w:r>
      <w:r w:rsidRPr="0005661F">
        <w:rPr>
          <w:rFonts w:ascii="宋体" w:eastAsia="宋体" w:hAnsi="宋体" w:cs="宋体" w:hint="eastAsia"/>
          <w:b/>
          <w:bCs/>
          <w:color w:val="000000" w:themeColor="text1"/>
        </w:rPr>
        <w:t>“天网”行动自2015年3月启动以来，已从120多个国家和地区追回外逃人员4833人，其中国家工作人员995人，“百名红通人员”54人，追回资产103亿余元。</w:t>
      </w:r>
    </w:p>
    <w:p w:rsidR="0005661F" w:rsidRPr="0005661F" w:rsidRDefault="0005661F" w:rsidP="0005661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13.</w:t>
      </w:r>
      <w:r w:rsidRPr="0005661F">
        <w:rPr>
          <w:rFonts w:ascii="宋体" w:eastAsia="宋体" w:hAnsi="宋体" w:cs="宋体" w:hint="eastAsia"/>
          <w:b/>
          <w:bCs/>
          <w:color w:val="000000" w:themeColor="text1"/>
        </w:rPr>
        <w:t>12月6日，第十二届中国（南宁）国际园林博览会在广西南宁园博园开幕。本届园博会以“生态宜居 园林圆梦”为主题，国内44个城市、东盟及“一带一路”沿线国家19个城市参展。</w:t>
      </w:r>
    </w:p>
    <w:p w:rsidR="0005661F" w:rsidRPr="0005661F" w:rsidRDefault="0005661F" w:rsidP="0005661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14.</w:t>
      </w:r>
      <w:r w:rsidRPr="0005661F">
        <w:rPr>
          <w:rFonts w:ascii="宋体" w:eastAsia="宋体" w:hAnsi="宋体" w:cs="宋体" w:hint="eastAsia"/>
          <w:b/>
          <w:bCs/>
          <w:color w:val="000000" w:themeColor="text1"/>
        </w:rPr>
        <w:t>12月8日2时23分，我国在西昌卫星发射中心用长征三号乙运载火箭成功发射嫦娥四号探测器，开启了月球探测的新旅程。嫦娥四号探测器后续将经历地月转移、近月制动、环月飞行，最终实现人类首次月球背面软着陆，开展月球背面就位探测及巡视探测，并通过已在使命轨道运行的“鹊桥”中继星，实现月球背面与地球</w:t>
      </w:r>
      <w:r w:rsidR="00FE1B58">
        <w:rPr>
          <w:rFonts w:ascii="宋体" w:eastAsia="宋体" w:hAnsi="宋体" w:cs="宋体" w:hint="eastAsia"/>
          <w:b/>
          <w:bCs/>
          <w:color w:val="000000" w:themeColor="text1"/>
        </w:rPr>
        <w:t>之间</w:t>
      </w:r>
      <w:r w:rsidRPr="0005661F">
        <w:rPr>
          <w:rFonts w:ascii="宋体" w:eastAsia="宋体" w:hAnsi="宋体" w:cs="宋体" w:hint="eastAsia"/>
          <w:b/>
          <w:bCs/>
          <w:color w:val="000000" w:themeColor="text1"/>
        </w:rPr>
        <w:t>的中继通信。</w:t>
      </w:r>
    </w:p>
    <w:p w:rsidR="0005661F" w:rsidRPr="0005661F" w:rsidRDefault="0005661F" w:rsidP="0005661F">
      <w:pPr>
        <w:spacing w:line="390" w:lineRule="exact"/>
        <w:ind w:firstLineChars="200" w:firstLine="422"/>
        <w:rPr>
          <w:rFonts w:ascii="宋体" w:eastAsia="宋体" w:hAnsi="宋体" w:cs="宋体" w:hint="eastAsia"/>
          <w:b/>
          <w:bCs/>
          <w:color w:val="000000" w:themeColor="text1"/>
        </w:rPr>
      </w:pPr>
      <w:bookmarkStart w:id="0" w:name="_GoBack"/>
      <w:bookmarkEnd w:id="0"/>
      <w:r>
        <w:rPr>
          <w:rFonts w:ascii="宋体" w:eastAsia="宋体" w:hAnsi="宋体" w:cs="宋体" w:hint="eastAsia"/>
          <w:b/>
          <w:bCs/>
          <w:color w:val="000000" w:themeColor="text1"/>
        </w:rPr>
        <w:t>15.</w:t>
      </w:r>
      <w:r w:rsidRPr="0005661F">
        <w:rPr>
          <w:rFonts w:ascii="宋体" w:eastAsia="宋体" w:hAnsi="宋体" w:cs="宋体" w:hint="eastAsia"/>
          <w:b/>
          <w:bCs/>
          <w:color w:val="000000" w:themeColor="text1"/>
        </w:rPr>
        <w:t>12月7日至8日，德国基督教民主联盟（基民盟）全国代表大会在汉堡召开，选举基民盟秘书长安妮格雷特·克兰普—卡伦鲍尔为新任党主席，接替已担任这一职务18</w:t>
      </w:r>
      <w:r>
        <w:rPr>
          <w:rFonts w:ascii="宋体" w:eastAsia="宋体" w:hAnsi="宋体" w:cs="宋体" w:hint="eastAsia"/>
          <w:b/>
          <w:bCs/>
          <w:color w:val="000000" w:themeColor="text1"/>
        </w:rPr>
        <w:t>年之久的德国总理默克尔。</w:t>
      </w:r>
    </w:p>
    <w:sectPr w:rsidR="0005661F" w:rsidRPr="0005661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677" w:rsidRDefault="009F1677" w:rsidP="00431B6E">
      <w:r>
        <w:separator/>
      </w:r>
    </w:p>
  </w:endnote>
  <w:endnote w:type="continuationSeparator" w:id="0">
    <w:p w:rsidR="009F1677" w:rsidRDefault="009F1677" w:rsidP="0043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677" w:rsidRDefault="009F1677" w:rsidP="00431B6E">
      <w:r>
        <w:separator/>
      </w:r>
    </w:p>
  </w:footnote>
  <w:footnote w:type="continuationSeparator" w:id="0">
    <w:p w:rsidR="009F1677" w:rsidRDefault="009F1677" w:rsidP="00431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B2CB5"/>
    <w:rsid w:val="0005661F"/>
    <w:rsid w:val="000D745B"/>
    <w:rsid w:val="00431B6E"/>
    <w:rsid w:val="00810DF9"/>
    <w:rsid w:val="009E6BFF"/>
    <w:rsid w:val="009F1677"/>
    <w:rsid w:val="00FE1B58"/>
    <w:rsid w:val="0717407B"/>
    <w:rsid w:val="08BA1D69"/>
    <w:rsid w:val="0AF7750F"/>
    <w:rsid w:val="158211DF"/>
    <w:rsid w:val="211A5DBA"/>
    <w:rsid w:val="23D321F2"/>
    <w:rsid w:val="2B841128"/>
    <w:rsid w:val="32CE20EB"/>
    <w:rsid w:val="39B649D1"/>
    <w:rsid w:val="3F1B1425"/>
    <w:rsid w:val="48EE2E2C"/>
    <w:rsid w:val="4ADB4B7D"/>
    <w:rsid w:val="51214351"/>
    <w:rsid w:val="516D17EF"/>
    <w:rsid w:val="59100CCB"/>
    <w:rsid w:val="5C782760"/>
    <w:rsid w:val="63274AC1"/>
    <w:rsid w:val="63A2625A"/>
    <w:rsid w:val="63A72899"/>
    <w:rsid w:val="641477D5"/>
    <w:rsid w:val="675B2CB5"/>
    <w:rsid w:val="6C17431E"/>
    <w:rsid w:val="6CC60901"/>
    <w:rsid w:val="74824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431B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31B6E"/>
    <w:rPr>
      <w:rFonts w:asciiTheme="minorHAnsi" w:eastAsiaTheme="minorEastAsia" w:hAnsiTheme="minorHAnsi" w:cstheme="minorBidi"/>
      <w:kern w:val="2"/>
      <w:sz w:val="18"/>
      <w:szCs w:val="18"/>
    </w:rPr>
  </w:style>
  <w:style w:type="paragraph" w:styleId="a6">
    <w:name w:val="footer"/>
    <w:basedOn w:val="a"/>
    <w:link w:val="Char0"/>
    <w:rsid w:val="00431B6E"/>
    <w:pPr>
      <w:tabs>
        <w:tab w:val="center" w:pos="4153"/>
        <w:tab w:val="right" w:pos="8306"/>
      </w:tabs>
      <w:snapToGrid w:val="0"/>
      <w:jc w:val="left"/>
    </w:pPr>
    <w:rPr>
      <w:sz w:val="18"/>
      <w:szCs w:val="18"/>
    </w:rPr>
  </w:style>
  <w:style w:type="character" w:customStyle="1" w:styleId="Char0">
    <w:name w:val="页脚 Char"/>
    <w:basedOn w:val="a0"/>
    <w:link w:val="a6"/>
    <w:rsid w:val="00431B6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431B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31B6E"/>
    <w:rPr>
      <w:rFonts w:asciiTheme="minorHAnsi" w:eastAsiaTheme="minorEastAsia" w:hAnsiTheme="minorHAnsi" w:cstheme="minorBidi"/>
      <w:kern w:val="2"/>
      <w:sz w:val="18"/>
      <w:szCs w:val="18"/>
    </w:rPr>
  </w:style>
  <w:style w:type="paragraph" w:styleId="a6">
    <w:name w:val="footer"/>
    <w:basedOn w:val="a"/>
    <w:link w:val="Char0"/>
    <w:rsid w:val="00431B6E"/>
    <w:pPr>
      <w:tabs>
        <w:tab w:val="center" w:pos="4153"/>
        <w:tab w:val="right" w:pos="8306"/>
      </w:tabs>
      <w:snapToGrid w:val="0"/>
      <w:jc w:val="left"/>
    </w:pPr>
    <w:rPr>
      <w:sz w:val="18"/>
      <w:szCs w:val="18"/>
    </w:rPr>
  </w:style>
  <w:style w:type="character" w:customStyle="1" w:styleId="Char0">
    <w:name w:val="页脚 Char"/>
    <w:basedOn w:val="a0"/>
    <w:link w:val="a6"/>
    <w:rsid w:val="00431B6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cp:lastModifiedBy>
  <cp:revision>4</cp:revision>
  <cp:lastPrinted>2018-11-19T02:50:00Z</cp:lastPrinted>
  <dcterms:created xsi:type="dcterms:W3CDTF">2018-10-08T00:53:00Z</dcterms:created>
  <dcterms:modified xsi:type="dcterms:W3CDTF">2018-12-10T01:40:00Z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